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4D28D">
      <w:pPr>
        <w:framePr w:wrap="auto" w:vAnchor="margin" w:hAnchor="text" w:yAlign="inline"/>
        <w:jc w:val="center"/>
        <w:rPr>
          <w:rFonts w:ascii="汉仪大宋简" w:hAnsi="汉仪大宋简" w:eastAsia="汉仪大宋简" w:cs="汉仪大宋简"/>
          <w:outline w:val="0"/>
          <w:color w:val="000000"/>
          <w:sz w:val="44"/>
          <w:szCs w:val="44"/>
          <w:u w:color="000000"/>
          <w:lang w:val="zh-TW" w:eastAsia="zh-TW"/>
        </w:rPr>
      </w:pPr>
      <w:r>
        <w:rPr>
          <w:rFonts w:hint="eastAsia" w:ascii="汉仪大宋简" w:hAnsi="汉仪大宋简" w:eastAsia="汉仪大宋简" w:cs="汉仪大宋简"/>
          <w:outline w:val="0"/>
          <w:color w:val="000000"/>
          <w:sz w:val="44"/>
          <w:szCs w:val="44"/>
          <w:u w:color="000000"/>
          <w:rtl w:val="0"/>
          <w:lang w:val="en-US" w:eastAsia="zh-CN"/>
        </w:rPr>
        <w:t>北京国际经贸标准化促进会团体标准征求意见</w:t>
      </w:r>
      <w:r>
        <w:rPr>
          <w:rFonts w:ascii="汉仪大宋简" w:hAnsi="汉仪大宋简" w:eastAsia="汉仪大宋简" w:cs="汉仪大宋简"/>
          <w:outline w:val="0"/>
          <w:color w:val="000000"/>
          <w:sz w:val="44"/>
          <w:szCs w:val="44"/>
          <w:u w:color="000000"/>
          <w:rtl w:val="0"/>
          <w:lang w:val="zh-TW" w:eastAsia="zh-TW"/>
        </w:rPr>
        <w:t>表</w:t>
      </w:r>
    </w:p>
    <w:p w14:paraId="3D9E8164">
      <w:pPr>
        <w:framePr w:wrap="auto" w:vAnchor="margin" w:hAnchor="text" w:yAlign="inline"/>
        <w:jc w:val="left"/>
        <w:rPr>
          <w:rFonts w:ascii="仿宋_GB2312" w:hAnsi="仿宋_GB2312" w:eastAsia="仿宋_GB2312" w:cs="仿宋_GB2312"/>
          <w:outline w:val="0"/>
          <w:color w:val="000000"/>
          <w:sz w:val="28"/>
          <w:szCs w:val="28"/>
          <w:u w:color="000000"/>
        </w:rPr>
      </w:pPr>
    </w:p>
    <w:p w14:paraId="0532C237">
      <w:pPr>
        <w:framePr w:wrap="auto" w:vAnchor="margin" w:hAnchor="text" w:yAlign="inline"/>
        <w:jc w:val="left"/>
        <w:rPr>
          <w:rFonts w:hint="eastAsia" w:ascii="仿宋_GB2312" w:hAnsi="仿宋_GB2312" w:eastAsia="仿宋_GB2312" w:cs="仿宋_GB2312"/>
          <w:sz w:val="28"/>
          <w:szCs w:val="28"/>
          <w:u w:val="single"/>
          <w:rtl w:val="0"/>
          <w:lang w:val="en-US" w:eastAsia="zh-CN"/>
        </w:rPr>
      </w:pPr>
      <w:r>
        <w:rPr>
          <w:rFonts w:ascii="仿宋_GB2312" w:hAnsi="仿宋_GB2312" w:eastAsia="仿宋_GB2312" w:cs="仿宋_GB2312"/>
          <w:outline w:val="0"/>
          <w:color w:val="000000"/>
          <w:sz w:val="28"/>
          <w:szCs w:val="28"/>
          <w:u w:color="000000"/>
          <w:rtl w:val="0"/>
          <w:lang w:val="zh-TW" w:eastAsia="zh-TW"/>
        </w:rPr>
        <w:t>标准名称：</w:t>
      </w:r>
      <w:r>
        <w:rPr>
          <w:rFonts w:ascii="仿宋_GB2312" w:hAnsi="仿宋_GB2312" w:eastAsia="仿宋_GB2312" w:cs="仿宋_GB2312"/>
          <w:sz w:val="28"/>
          <w:szCs w:val="28"/>
          <w:u w:val="single"/>
          <w:rtl w:val="0"/>
          <w:lang w:val="zh-TW" w:eastAsia="zh-TW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rtl w:val="0"/>
          <w:lang w:val="zh-TW" w:eastAsia="zh-CN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rtl w:val="0"/>
          <w:lang w:val="zh-TW" w:eastAsia="zh-TW"/>
        </w:rPr>
        <w:t>藏香猪生产技术规程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rtl w:val="0"/>
          <w:lang w:val="zh-TW" w:eastAsia="zh-CN"/>
        </w:rPr>
        <w:t>》</w:t>
      </w:r>
      <w:r>
        <w:rPr>
          <w:rFonts w:ascii="仿宋_GB2312" w:hAnsi="仿宋_GB2312" w:eastAsia="仿宋_GB2312" w:cs="仿宋_GB2312"/>
          <w:sz w:val="28"/>
          <w:szCs w:val="28"/>
          <w:u w:val="single"/>
          <w:rtl w:val="0"/>
          <w:lang w:val="zh-TW" w:eastAsia="zh-TW"/>
        </w:rPr>
        <w:t xml:space="preserve">    </w:t>
      </w:r>
      <w:r>
        <w:rPr>
          <w:rFonts w:hint="eastAsia" w:ascii="仿宋_GB2312" w:hAnsi="仿宋_GB2312" w:eastAsia="仿宋_GB2312" w:cs="仿宋_GB2312"/>
          <w:outline w:val="0"/>
          <w:color w:val="000000"/>
          <w:sz w:val="28"/>
          <w:szCs w:val="28"/>
          <w:u w:color="000000"/>
          <w:rtl w:val="0"/>
          <w:lang w:val="en-US" w:eastAsia="zh-CN"/>
        </w:rPr>
        <w:t xml:space="preserve"> </w:t>
      </w:r>
      <w:bookmarkStart w:id="0" w:name="_GoBack"/>
      <w:bookmarkEnd w:id="0"/>
      <w:r>
        <w:rPr>
          <w:rFonts w:ascii="仿宋_GB2312" w:hAnsi="仿宋_GB2312" w:eastAsia="仿宋_GB2312" w:cs="仿宋_GB2312"/>
          <w:outline w:val="0"/>
          <w:color w:val="000000"/>
          <w:sz w:val="28"/>
          <w:szCs w:val="28"/>
          <w:u w:color="000000"/>
          <w:rtl w:val="0"/>
          <w:lang w:val="zh-TW" w:eastAsia="zh-TW"/>
        </w:rPr>
        <w:t>单位：</w:t>
      </w:r>
      <w:r>
        <w:rPr>
          <w:rFonts w:hint="eastAsia" w:ascii="仿宋_GB2312" w:hAnsi="仿宋_GB2312" w:eastAsia="仿宋_GB2312" w:cs="仿宋_GB2312"/>
          <w:outline w:val="0"/>
          <w:color w:val="000000"/>
          <w:sz w:val="28"/>
          <w:szCs w:val="28"/>
          <w:u w:val="none" w:color="auto"/>
          <w:rtl w:val="0"/>
          <w:lang w:val="en-US" w:eastAsia="zh-CN"/>
        </w:rPr>
        <w:t xml:space="preserve">            </w:t>
      </w:r>
      <w:r>
        <w:rPr>
          <w:rFonts w:ascii="仿宋_GB2312" w:hAnsi="仿宋_GB2312" w:eastAsia="仿宋_GB2312" w:cs="仿宋_GB2312"/>
          <w:sz w:val="28"/>
          <w:szCs w:val="28"/>
          <w:rtl w:val="0"/>
          <w:lang w:val="zh-TW" w:eastAsia="zh-TW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 xml:space="preserve">        </w:t>
      </w:r>
      <w:r>
        <w:rPr>
          <w:rFonts w:ascii="仿宋_GB2312" w:hAnsi="仿宋_GB2312" w:eastAsia="仿宋_GB2312" w:cs="仿宋_GB2312"/>
          <w:sz w:val="28"/>
          <w:szCs w:val="28"/>
          <w:rtl w:val="0"/>
          <w:lang w:val="zh-TW" w:eastAsia="zh-TW"/>
        </w:rPr>
        <w:t>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rtl w:val="0"/>
          <w:lang w:val="en-US" w:eastAsia="zh-CN"/>
        </w:rPr>
        <w:t xml:space="preserve">        </w:t>
      </w:r>
    </w:p>
    <w:p w14:paraId="3E293B53">
      <w:pPr>
        <w:framePr w:wrap="auto" w:vAnchor="margin" w:hAnchor="text" w:yAlign="inline"/>
        <w:jc w:val="left"/>
        <w:rPr>
          <w:rFonts w:hint="eastAsia" w:ascii="仿宋_GB2312" w:hAnsi="仿宋_GB2312" w:eastAsia="仿宋_GB2312" w:cs="仿宋_GB2312"/>
          <w:sz w:val="28"/>
          <w:szCs w:val="28"/>
          <w:u w:val="single"/>
          <w:rtl w:val="0"/>
          <w:lang w:val="en-US" w:eastAsia="zh-CN"/>
        </w:rPr>
      </w:pPr>
    </w:p>
    <w:p w14:paraId="061EB864">
      <w:pPr>
        <w:framePr w:wrap="auto" w:vAnchor="margin" w:hAnchor="text" w:yAlign="inline"/>
        <w:jc w:val="left"/>
        <w:rPr>
          <w:rFonts w:hint="default" w:ascii="仿宋_GB2312" w:hAnsi="仿宋_GB2312" w:eastAsia="仿宋_GB2312" w:cs="仿宋_GB2312"/>
          <w:sz w:val="28"/>
          <w:szCs w:val="28"/>
          <w:u w:val="none" w:color="auto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rtl w:val="0"/>
          <w:lang w:val="en-US" w:eastAsia="zh-CN"/>
        </w:rPr>
        <w:t>填表时间：</w:t>
      </w:r>
    </w:p>
    <w:p w14:paraId="5FA58E37">
      <w:pPr>
        <w:framePr w:wrap="auto" w:vAnchor="margin" w:hAnchor="text" w:yAlign="inline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ascii="仿宋_GB2312" w:hAnsi="仿宋_GB2312" w:eastAsia="仿宋_GB2312" w:cs="仿宋_GB2312"/>
          <w:sz w:val="28"/>
          <w:szCs w:val="28"/>
          <w:u w:val="single"/>
          <w:rtl w:val="0"/>
          <w:lang w:val="en-US"/>
        </w:rPr>
        <w:t xml:space="preserve">  </w:t>
      </w:r>
    </w:p>
    <w:tbl>
      <w:tblPr>
        <w:tblStyle w:val="4"/>
        <w:tblW w:w="4997" w:type="pct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4F81BD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76"/>
        <w:gridCol w:w="1954"/>
        <w:gridCol w:w="4682"/>
        <w:gridCol w:w="4682"/>
        <w:gridCol w:w="1718"/>
      </w:tblGrid>
      <w:tr w14:paraId="12205C3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4F81B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1" w:hRule="atLeast"/>
          <w:tblHeader/>
          <w:jc w:val="center"/>
        </w:trPr>
        <w:tc>
          <w:tcPr>
            <w:tcW w:w="3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F8D75">
            <w:pPr>
              <w:framePr w:wrap="auto" w:vAnchor="margin" w:hAnchor="text" w:yAlign="inline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eastAsia="Arial Unicode MS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序号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1FC08">
            <w:pPr>
              <w:framePr w:wrap="auto" w:vAnchor="margin" w:hAnchor="text" w:yAlign="inline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eastAsia="Arial Unicode MS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章条编号</w:t>
            </w:r>
          </w:p>
        </w:tc>
        <w:tc>
          <w:tcPr>
            <w:tcW w:w="1658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97D1E">
            <w:pPr>
              <w:framePr w:wrap="auto" w:vAnchor="margin" w:hAnchor="text" w:yAlign="inline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eastAsia="Arial Unicode MS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意见建议</w:t>
            </w:r>
          </w:p>
        </w:tc>
        <w:tc>
          <w:tcPr>
            <w:tcW w:w="1658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5953F">
            <w:pPr>
              <w:framePr w:wrap="auto" w:vAnchor="margin" w:hAnchor="text" w:yAlign="inline"/>
              <w:spacing w:line="360" w:lineRule="auto"/>
              <w:jc w:val="center"/>
              <w:rPr>
                <w:rFonts w:hint="default" w:eastAsia="Arial Unicode MS"/>
                <w:b/>
                <w:bCs/>
                <w:sz w:val="24"/>
                <w:szCs w:val="24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shd w:val="clear" w:color="auto" w:fill="auto"/>
                <w:rtl w:val="0"/>
                <w:lang w:val="en-US" w:eastAsia="zh-CN"/>
              </w:rPr>
              <w:t>修改建议</w:t>
            </w:r>
          </w:p>
        </w:tc>
        <w:tc>
          <w:tcPr>
            <w:tcW w:w="608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CA19A">
            <w:pPr>
              <w:framePr w:wrap="auto" w:vAnchor="margin" w:hAnchor="text" w:yAlign="inline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eastAsia="Arial Unicode MS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备注</w:t>
            </w:r>
          </w:p>
        </w:tc>
      </w:tr>
      <w:tr w14:paraId="775694E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4F81B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1" w:hRule="atLeast"/>
          <w:tblHeader/>
          <w:jc w:val="center"/>
        </w:trPr>
        <w:tc>
          <w:tcPr>
            <w:tcW w:w="3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94782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shd w:val="clear" w:color="auto" w:fill="auto"/>
                <w:rtl w:val="0"/>
                <w:lang w:val="en-US" w:eastAsia="zh-CN"/>
              </w:rPr>
              <w:t>1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32248">
            <w:pPr>
              <w:pStyle w:val="9"/>
              <w:numPr>
                <w:ilvl w:val="4"/>
                <w:numId w:val="0"/>
              </w:numPr>
              <w:spacing w:before="156" w:after="156"/>
              <w:ind w:leftChars="0"/>
              <w:jc w:val="center"/>
              <w:rPr>
                <w:rFonts w:hint="default" w:eastAsia="宋体"/>
                <w:b/>
                <w:bCs/>
                <w:sz w:val="24"/>
                <w:szCs w:val="24"/>
                <w:shd w:val="clear" w:color="auto" w:fill="auto"/>
                <w:rtl w:val="0"/>
                <w:lang w:val="en-US" w:eastAsia="zh-CN"/>
              </w:rPr>
            </w:pPr>
          </w:p>
        </w:tc>
        <w:tc>
          <w:tcPr>
            <w:tcW w:w="1658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3A624D7">
            <w:pPr>
              <w:framePr w:wrap="auto" w:vAnchor="margin" w:hAnchor="text" w:yAlign="inline"/>
              <w:spacing w:line="360" w:lineRule="auto"/>
              <w:jc w:val="center"/>
              <w:rPr>
                <w:rFonts w:hint="default" w:eastAsia="宋体"/>
                <w:b/>
                <w:bCs/>
                <w:sz w:val="24"/>
                <w:szCs w:val="24"/>
                <w:shd w:val="clear" w:color="auto" w:fill="auto"/>
                <w:rtl w:val="0"/>
                <w:lang w:val="en-US" w:eastAsia="zh-CN"/>
              </w:rPr>
            </w:pPr>
          </w:p>
        </w:tc>
        <w:tc>
          <w:tcPr>
            <w:tcW w:w="1658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B1350CD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CN"/>
              </w:rPr>
            </w:pPr>
          </w:p>
        </w:tc>
        <w:tc>
          <w:tcPr>
            <w:tcW w:w="608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10F88F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CN"/>
              </w:rPr>
            </w:pPr>
          </w:p>
        </w:tc>
      </w:tr>
      <w:tr w14:paraId="6BAB708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4F81B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1" w:hRule="atLeast"/>
          <w:tblHeader/>
          <w:jc w:val="center"/>
        </w:trPr>
        <w:tc>
          <w:tcPr>
            <w:tcW w:w="3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9EE5A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shd w:val="clear" w:color="auto" w:fill="auto"/>
                <w:rtl w:val="0"/>
                <w:lang w:val="en-US" w:eastAsia="zh-CN"/>
              </w:rPr>
              <w:t>2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46A21">
            <w:pPr>
              <w:framePr w:wrap="auto" w:vAnchor="margin" w:hAnchor="text" w:yAlign="inline"/>
              <w:spacing w:line="360" w:lineRule="auto"/>
              <w:jc w:val="center"/>
              <w:rPr>
                <w:rFonts w:hint="default" w:eastAsia="宋体"/>
                <w:b/>
                <w:bCs/>
                <w:sz w:val="24"/>
                <w:szCs w:val="24"/>
                <w:shd w:val="clear" w:color="auto" w:fill="auto"/>
                <w:rtl w:val="0"/>
                <w:lang w:val="en-US" w:eastAsia="zh-CN"/>
              </w:rPr>
            </w:pPr>
          </w:p>
        </w:tc>
        <w:tc>
          <w:tcPr>
            <w:tcW w:w="1658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24272B6">
            <w:pPr>
              <w:pStyle w:val="2"/>
              <w:framePr w:wrap="auto" w:vAnchor="margin" w:hAnchor="text" w:yAlign="inline"/>
              <w:rPr>
                <w:rFonts w:hint="eastAsia"/>
                <w:rtl w:val="0"/>
                <w:lang w:val="zh-TW" w:eastAsia="zh-CN"/>
              </w:rPr>
            </w:pPr>
          </w:p>
        </w:tc>
        <w:tc>
          <w:tcPr>
            <w:tcW w:w="1658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1981EAE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CN"/>
              </w:rPr>
            </w:pPr>
          </w:p>
        </w:tc>
        <w:tc>
          <w:tcPr>
            <w:tcW w:w="608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4BD6CFE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CN"/>
              </w:rPr>
            </w:pPr>
          </w:p>
        </w:tc>
      </w:tr>
      <w:tr w14:paraId="1891C60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4F81B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1" w:hRule="atLeast"/>
          <w:tblHeader/>
          <w:jc w:val="center"/>
        </w:trPr>
        <w:tc>
          <w:tcPr>
            <w:tcW w:w="3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8BF68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Arial Unicode MS"/>
                <w:b/>
                <w:bCs/>
                <w:sz w:val="24"/>
                <w:szCs w:val="24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shd w:val="clear" w:color="auto" w:fill="auto"/>
                <w:rtl w:val="0"/>
                <w:lang w:val="en-US" w:eastAsia="zh-CN"/>
              </w:rPr>
              <w:t>3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4C507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Arial Unicode MS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</w:pPr>
          </w:p>
        </w:tc>
        <w:tc>
          <w:tcPr>
            <w:tcW w:w="1658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9B12719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Arial Unicode MS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</w:pPr>
          </w:p>
        </w:tc>
        <w:tc>
          <w:tcPr>
            <w:tcW w:w="1658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94F197F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Arial Unicode MS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</w:pPr>
          </w:p>
        </w:tc>
        <w:tc>
          <w:tcPr>
            <w:tcW w:w="608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D1A4189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Arial Unicode MS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</w:pPr>
          </w:p>
        </w:tc>
      </w:tr>
      <w:tr w14:paraId="0E286BA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4F81B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1" w:hRule="atLeast"/>
          <w:tblHeader/>
          <w:jc w:val="center"/>
        </w:trPr>
        <w:tc>
          <w:tcPr>
            <w:tcW w:w="3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42B10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Arial Unicode MS"/>
                <w:b/>
                <w:bCs/>
                <w:sz w:val="24"/>
                <w:szCs w:val="24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shd w:val="clear" w:color="auto" w:fill="auto"/>
                <w:rtl w:val="0"/>
                <w:lang w:val="en-US" w:eastAsia="zh-CN"/>
              </w:rPr>
              <w:t>4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C51D3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Arial Unicode MS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</w:pPr>
          </w:p>
        </w:tc>
        <w:tc>
          <w:tcPr>
            <w:tcW w:w="1658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644F576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Arial Unicode MS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</w:pPr>
          </w:p>
        </w:tc>
        <w:tc>
          <w:tcPr>
            <w:tcW w:w="1658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7A159CD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Arial Unicode MS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</w:pPr>
          </w:p>
        </w:tc>
        <w:tc>
          <w:tcPr>
            <w:tcW w:w="608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8A04A89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Arial Unicode MS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</w:pPr>
          </w:p>
        </w:tc>
      </w:tr>
      <w:tr w14:paraId="50C8AD8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4F81B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1" w:hRule="atLeast"/>
          <w:tblHeader/>
          <w:jc w:val="center"/>
        </w:trPr>
        <w:tc>
          <w:tcPr>
            <w:tcW w:w="3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DD615">
            <w:pPr>
              <w:framePr w:wrap="auto" w:vAnchor="margin" w:hAnchor="text" w:yAlign="inline"/>
              <w:spacing w:line="360" w:lineRule="auto"/>
              <w:jc w:val="center"/>
              <w:rPr>
                <w:rFonts w:hint="default"/>
                <w:b/>
                <w:bCs/>
                <w:sz w:val="24"/>
                <w:szCs w:val="24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shd w:val="clear" w:color="auto" w:fill="auto"/>
                <w:rtl w:val="0"/>
                <w:lang w:val="en-US" w:eastAsia="zh-CN"/>
              </w:rPr>
              <w:t>5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0A796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Arial Unicode MS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</w:pPr>
          </w:p>
        </w:tc>
        <w:tc>
          <w:tcPr>
            <w:tcW w:w="1658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F63008F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Arial Unicode MS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</w:pPr>
          </w:p>
        </w:tc>
        <w:tc>
          <w:tcPr>
            <w:tcW w:w="1658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829738D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Arial Unicode MS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</w:pPr>
          </w:p>
        </w:tc>
        <w:tc>
          <w:tcPr>
            <w:tcW w:w="608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E11641A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Arial Unicode MS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</w:pPr>
          </w:p>
        </w:tc>
      </w:tr>
      <w:tr w14:paraId="3CD59DF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4F81B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1" w:hRule="atLeast"/>
          <w:tblHeader/>
          <w:jc w:val="center"/>
        </w:trPr>
        <w:tc>
          <w:tcPr>
            <w:tcW w:w="381" w:type="pct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D5245">
            <w:pPr>
              <w:framePr w:wrap="auto" w:vAnchor="margin" w:hAnchor="text" w:yAlign="inline"/>
              <w:spacing w:line="360" w:lineRule="auto"/>
              <w:jc w:val="center"/>
              <w:rPr>
                <w:rFonts w:hint="default"/>
                <w:b/>
                <w:bCs/>
                <w:sz w:val="24"/>
                <w:szCs w:val="24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shd w:val="clear" w:color="auto" w:fill="auto"/>
                <w:rtl w:val="0"/>
                <w:lang w:val="en-US" w:eastAsia="zh-CN"/>
              </w:rPr>
              <w:t>6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61479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Arial Unicode MS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</w:pPr>
          </w:p>
        </w:tc>
        <w:tc>
          <w:tcPr>
            <w:tcW w:w="1658" w:type="pc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A996AA6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Arial Unicode MS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</w:pPr>
          </w:p>
        </w:tc>
        <w:tc>
          <w:tcPr>
            <w:tcW w:w="1658" w:type="pc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1DAE925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Arial Unicode MS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</w:pPr>
          </w:p>
        </w:tc>
        <w:tc>
          <w:tcPr>
            <w:tcW w:w="608" w:type="pc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BD03AE2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Arial Unicode MS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</w:pPr>
          </w:p>
        </w:tc>
      </w:tr>
    </w:tbl>
    <w:p w14:paraId="505ABC8F">
      <w:pPr>
        <w:framePr w:wrap="auto" w:vAnchor="margin" w:hAnchor="text" w:yAlign="inline"/>
        <w:jc w:val="center"/>
      </w:pPr>
    </w:p>
    <w:sectPr>
      <w:headerReference r:id="rId5" w:type="default"/>
      <w:footerReference r:id="rId6" w:type="default"/>
      <w:pgSz w:w="16840" w:h="11900" w:orient="landscape"/>
      <w:pgMar w:top="1080" w:right="1440" w:bottom="1080" w:left="144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仿宋S">
    <w:altName w:val="仿宋"/>
    <w:panose1 w:val="00020600040101000101"/>
    <w:charset w:val="86"/>
    <w:family w:val="auto"/>
    <w:pitch w:val="default"/>
    <w:sig w:usb0="00000000" w:usb1="00000000" w:usb2="00000016" w:usb3="00000000" w:csb0="0004009F" w:csb1="00000000"/>
  </w:font>
  <w:font w:name="汉仪大宋简">
    <w:altName w:val="宋体"/>
    <w:panose1 w:val="02010600000101010101"/>
    <w:charset w:val="86"/>
    <w:family w:val="roman"/>
    <w:pitch w:val="default"/>
    <w:sig w:usb0="00000000" w:usb1="00000000" w:usb2="00000002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A6844">
    <w:pPr>
      <w:pStyle w:val="8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D861B">
    <w:pPr>
      <w:pStyle w:val="8"/>
      <w:framePr w:wrap="auto" w:vAnchor="margin" w:hAnchor="text" w:yAlign="inline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71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pStyle w:val="10"/>
      <w:suff w:val="nothing"/>
      <w:lvlText w:val="%1%2.%3.%4　"/>
      <w:lvlJc w:val="left"/>
      <w:pPr>
        <w:ind w:left="1844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9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ZTg5MjI5MDRkNTJiNWRkZWRkZDQ4Y2ViNzBkYTZjNTcifQ=="/>
  </w:docVars>
  <w:rsids>
    <w:rsidRoot w:val="00000000"/>
    <w:rsid w:val="17FB498E"/>
    <w:rsid w:val="3CEB4783"/>
    <w:rsid w:val="3FFD25C9"/>
    <w:rsid w:val="3FFF9E25"/>
    <w:rsid w:val="46181A5D"/>
    <w:rsid w:val="4CC53047"/>
    <w:rsid w:val="4F5A7C58"/>
    <w:rsid w:val="560950DD"/>
    <w:rsid w:val="6DB64422"/>
    <w:rsid w:val="6F7D53AB"/>
    <w:rsid w:val="7C2D424A"/>
    <w:rsid w:val="7F7FBA11"/>
    <w:rsid w:val="BB6E4DF3"/>
    <w:rsid w:val="BFDF4F34"/>
    <w:rsid w:val="C4F716EC"/>
    <w:rsid w:val="CC9E3F8F"/>
    <w:rsid w:val="F3DF56B5"/>
    <w:rsid w:val="F6E3B36A"/>
    <w:rsid w:val="FFDEC89A"/>
    <w:rsid w:val="FFDF74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00" w:beforeAutospacing="0" w:after="10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8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customStyle="1" w:styleId="9">
    <w:name w:val="标准文件_三级条标题"/>
    <w:basedOn w:val="10"/>
    <w:next w:val="11"/>
    <w:qFormat/>
    <w:uiPriority w:val="0"/>
    <w:pPr>
      <w:widowControl/>
      <w:numPr>
        <w:ilvl w:val="4"/>
      </w:numPr>
      <w:outlineLvl w:val="3"/>
    </w:pPr>
  </w:style>
  <w:style w:type="paragraph" w:customStyle="1" w:styleId="10">
    <w:name w:val="标准文件_二级条标题"/>
    <w:next w:val="11"/>
    <w:qFormat/>
    <w:uiPriority w:val="0"/>
    <w:pPr>
      <w:widowControl w:val="0"/>
      <w:numPr>
        <w:ilvl w:val="3"/>
        <w:numId w:val="1"/>
      </w:numPr>
      <w:spacing w:before="50" w:beforeLines="50" w:after="50" w:afterLines="50"/>
      <w:ind w:left="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399</Words>
  <Characters>414</Characters>
  <TotalTime>0</TotalTime>
  <ScaleCrop>false</ScaleCrop>
  <LinksUpToDate>false</LinksUpToDate>
  <CharactersWithSpaces>480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2024-10-18T13:54:00Z</dcterms:created>
  <dc:creator>scjgj</dc:creator>
  <cp:lastModifiedBy>XX</cp:lastModifiedBy>
  <dcterms:modified xsi:type="dcterms:W3CDTF">2025-06-09T02:51:46Z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78C923497731456FAF779BD1832DD61A_13</vt:lpwstr>
  </property>
  <property fmtid="{D5CDD505-2E9C-101B-9397-08002B2CF9AE}" pid="4" name="KSOTemplateDocerSaveRecord">
    <vt:lpwstr>eyJoZGlkIjoiMTc1YzA4YjM4N2RjMmQ5YTM5NWZkNzU2ZmJmZjMzOGQiLCJ1c2VySWQiOiIzNTczNDQyNzMifQ==</vt:lpwstr>
  </property>
</Properties>
</file>